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11A92" w14:textId="4218C87F" w:rsidR="000F7505" w:rsidRPr="0025506B" w:rsidRDefault="00BB4226" w:rsidP="00DB5D73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</w:pPr>
      <w:bookmarkStart w:id="0" w:name="_GoBack"/>
      <w:bookmarkEnd w:id="0"/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T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oto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je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CVIČNÁ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MINUTA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pro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Real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Time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Competition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Intersteno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2022.</w:t>
      </w:r>
    </w:p>
    <w:p w14:paraId="2CA8C761" w14:textId="6E91BD23" w:rsidR="00BB4226" w:rsidRPr="0025506B" w:rsidRDefault="001908F4" w:rsidP="00DB5D73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</w:pP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PŘIPRAVTE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SE.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POZOR.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START</w:t>
      </w:r>
      <w:r w:rsidR="00BB4226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.</w:t>
      </w:r>
    </w:p>
    <w:p w14:paraId="5ED50E40" w14:textId="14CFB861" w:rsidR="00462D6E" w:rsidRPr="0025506B" w:rsidRDefault="00462D6E" w:rsidP="00A6441D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Courier New"/>
          <w:color w:val="000000"/>
          <w:sz w:val="28"/>
          <w:szCs w:val="28"/>
        </w:rPr>
      </w:pPr>
      <w:r w:rsidRPr="0025506B">
        <w:rPr>
          <w:rFonts w:ascii="Lucida Console" w:hAnsi="Lucida Console" w:cs="Courier New"/>
          <w:color w:val="000000"/>
          <w:sz w:val="28"/>
          <w:szCs w:val="28"/>
        </w:rPr>
        <w:t>Evropský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audiovizuální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průmysl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obrovský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kulturní,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sociální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hospodářský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význam.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Utváří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identitu,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ztě</w:t>
      </w:r>
      <w:r w:rsid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5506B" w:rsidRPr="0025506B">
        <w:rPr>
          <w:rFonts w:ascii="Lucida Console" w:hAnsi="Lucida Console" w:cs="Courier New"/>
          <w:b/>
          <w:color w:val="FF0000"/>
          <w:sz w:val="28"/>
          <w:szCs w:val="28"/>
        </w:rPr>
        <w:t>(0:15)</w:t>
      </w:r>
      <w:r w:rsidR="00E3461C">
        <w:rPr>
          <w:rFonts w:ascii="Lucida Console" w:hAnsi="Lucida Console" w:cs="Courier New"/>
          <w:color w:val="FF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lesňuje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hodnoty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být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hnací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silou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integrace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tím,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posiluje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naši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společnou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identitu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Přispívá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také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5506B" w:rsidRPr="0025506B">
        <w:rPr>
          <w:rFonts w:ascii="Lucida Console" w:hAnsi="Lucida Console" w:cs="Courier New"/>
          <w:b/>
          <w:color w:val="FF0000"/>
          <w:sz w:val="28"/>
          <w:szCs w:val="28"/>
        </w:rPr>
        <w:t>(0:30)</w:t>
      </w:r>
      <w:r w:rsidR="00E3461C">
        <w:rPr>
          <w:rFonts w:ascii="Lucida Console" w:hAnsi="Lucida Console" w:cs="Courier New"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růstu,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zaměstnanosti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908F4" w:rsidRPr="0025506B">
        <w:rPr>
          <w:rFonts w:ascii="Lucida Console" w:hAnsi="Lucida Console" w:cs="Courier New"/>
          <w:color w:val="000000"/>
          <w:sz w:val="28"/>
          <w:szCs w:val="28"/>
        </w:rPr>
        <w:t>motorem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inovací.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Pozoruhodným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rysem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fakt,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více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regulováno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jiná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tvůrčí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5506B" w:rsidRPr="0025506B">
        <w:rPr>
          <w:rFonts w:ascii="Lucida Console" w:hAnsi="Lucida Console" w:cs="Courier New"/>
          <w:b/>
          <w:color w:val="FF0000"/>
          <w:sz w:val="28"/>
          <w:szCs w:val="28"/>
        </w:rPr>
        <w:t>(0:45)</w:t>
      </w:r>
      <w:r w:rsidR="00E3461C">
        <w:rPr>
          <w:rFonts w:ascii="Lucida Console" w:hAnsi="Lucida Console" w:cs="Courier New"/>
          <w:color w:val="FF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odvětví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silně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závislé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veřejném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087F" w:rsidRPr="0025506B">
        <w:rPr>
          <w:rFonts w:ascii="Lucida Console" w:hAnsi="Lucida Console" w:cs="Courier New"/>
          <w:color w:val="000000"/>
          <w:sz w:val="28"/>
          <w:szCs w:val="28"/>
        </w:rPr>
        <w:t>financování.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Rozmanité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mové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dědictví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sklízí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chválu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celém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svě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5506B" w:rsidRPr="0025506B">
        <w:rPr>
          <w:rFonts w:ascii="Lucida Console" w:hAnsi="Lucida Console" w:cs="Courier New"/>
          <w:b/>
          <w:color w:val="FF0000"/>
          <w:sz w:val="28"/>
          <w:szCs w:val="28"/>
        </w:rPr>
        <w:t>(1:00)</w:t>
      </w:r>
      <w:r w:rsidR="00E3461C">
        <w:rPr>
          <w:rFonts w:ascii="Lucida Console" w:hAnsi="Lucida Console" w:cs="Courier New"/>
          <w:color w:val="FF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tě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inspiruje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generace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mařů.</w:t>
      </w:r>
    </w:p>
    <w:p w14:paraId="5A385499" w14:textId="6CF01C5A" w:rsidR="00A6441D" w:rsidRPr="0025506B" w:rsidRDefault="001908F4" w:rsidP="00A6441D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Courier New"/>
          <w:b/>
          <w:bCs/>
          <w:iCs/>
          <w:color w:val="000000"/>
          <w:sz w:val="28"/>
          <w:szCs w:val="28"/>
        </w:rPr>
      </w:pP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KONEC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CVIČNÉ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MINUTY</w:t>
      </w:r>
      <w:r w:rsidR="00BB4226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.</w:t>
      </w:r>
    </w:p>
    <w:p w14:paraId="1E1D1020" w14:textId="5C004EF3" w:rsidR="009E61D6" w:rsidRPr="0025506B" w:rsidRDefault="009E61D6" w:rsidP="00DB5D73">
      <w:pPr>
        <w:spacing w:after="0" w:line="480" w:lineRule="auto"/>
        <w:ind w:left="936" w:right="1080"/>
        <w:rPr>
          <w:rFonts w:ascii="Lucida Console" w:eastAsia="Times New Roman" w:hAnsi="Lucida Console" w:cs="Courier New"/>
          <w:color w:val="000000"/>
          <w:sz w:val="28"/>
          <w:szCs w:val="28"/>
        </w:rPr>
      </w:pPr>
      <w:r w:rsidRPr="0025506B">
        <w:rPr>
          <w:rFonts w:ascii="Lucida Console" w:hAnsi="Lucida Console" w:cs="Courier New"/>
          <w:color w:val="000000"/>
          <w:sz w:val="28"/>
          <w:szCs w:val="28"/>
        </w:rPr>
        <w:br w:type="page"/>
      </w:r>
    </w:p>
    <w:p w14:paraId="547F6993" w14:textId="68DE4F25" w:rsidR="006C58EE" w:rsidRPr="0025506B" w:rsidRDefault="001908F4" w:rsidP="006C58EE">
      <w:pPr>
        <w:pStyle w:val="Normlnweb"/>
        <w:tabs>
          <w:tab w:val="left" w:pos="4021"/>
        </w:tabs>
        <w:spacing w:before="0" w:beforeAutospacing="0" w:after="0" w:afterAutospacing="0" w:line="480" w:lineRule="auto"/>
        <w:ind w:left="936" w:right="1080"/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</w:pP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lastRenderedPageBreak/>
        <w:t>TOTO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JE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SOUTĚŽNÍ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TEXT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PRO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REAL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TIME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COMPETITION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INTERSTENO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MAASTRICHT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="00BB4226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2022</w:t>
      </w:r>
      <w:r w:rsidR="009244F7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.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PŘIPRAVTE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SE.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POZOR.</w:t>
      </w:r>
      <w:r w:rsidR="00E3461C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START</w:t>
      </w:r>
      <w:r w:rsidR="009244F7" w:rsidRPr="0025506B">
        <w:rPr>
          <w:rFonts w:ascii="Lucida Console" w:hAnsi="Lucida Console" w:cs="Courier New"/>
          <w:b/>
          <w:bCs/>
          <w:iCs/>
          <w:color w:val="FF0000"/>
          <w:sz w:val="28"/>
          <w:szCs w:val="28"/>
        </w:rPr>
        <w:t>.</w:t>
      </w:r>
    </w:p>
    <w:p w14:paraId="143835C4" w14:textId="46600626" w:rsidR="0028065F" w:rsidRPr="00C96567" w:rsidRDefault="00462D6E" w:rsidP="0028065F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Arial"/>
          <w:noProof/>
          <w:sz w:val="28"/>
          <w:szCs w:val="28"/>
        </w:rPr>
      </w:pPr>
      <w:r w:rsidRPr="0025506B">
        <w:rPr>
          <w:rFonts w:ascii="Lucida Console" w:hAnsi="Lucida Console" w:cs="Courier New"/>
          <w:color w:val="000000"/>
          <w:sz w:val="28"/>
          <w:szCs w:val="28"/>
        </w:rPr>
        <w:t>Evropa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produkuje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velké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množství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různorodých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1565D" w:rsidRPr="0025506B">
        <w:rPr>
          <w:rFonts w:ascii="Lucida Console" w:hAnsi="Lucida Console" w:cs="Courier New"/>
          <w:color w:val="000000"/>
          <w:sz w:val="28"/>
          <w:szCs w:val="28"/>
        </w:rPr>
        <w:t>hraných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většina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nich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však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nedostane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všem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potenciálním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divá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(0:15)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kům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Evropě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natož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celosvětovém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trhu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většinou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zůst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ávají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národních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trzích,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ale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an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tam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mnohé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ni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(0:30)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kdy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nedostanou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stříbrné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plátno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nebo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jiných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distribuční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kanálů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Tento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neúspěch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promarněnou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příležitostí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ší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(0:45)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řit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osobitou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evropskou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kultur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celém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světě,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zlepšit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hospodářskou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soutěž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75865" w:rsidRPr="0025506B">
        <w:rPr>
          <w:rFonts w:ascii="Lucida Console" w:hAnsi="Lucida Console" w:cs="Courier New"/>
          <w:color w:val="000000"/>
          <w:sz w:val="28"/>
          <w:szCs w:val="28"/>
        </w:rPr>
        <w:t>řešit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stá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vající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obchodní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deficit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ostat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(1:00)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ní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mi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zeměmi.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Digitální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revoluce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nabízí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více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možností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flexibilitu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zásadní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vliv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chování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diváků.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(1:15)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u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tné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přizpůsobit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digitální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éře.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Využití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jejího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tenciálu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pomůže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udržet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s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oučasné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diváky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získat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no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vé.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(1:30)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Zároveň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C2B91" w:rsidRPr="0025506B">
        <w:rPr>
          <w:rFonts w:ascii="Lucida Console" w:hAnsi="Lucida Console" w:cs="Courier New"/>
          <w:color w:val="000000"/>
          <w:sz w:val="28"/>
          <w:szCs w:val="28"/>
        </w:rPr>
        <w:t>staví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mosty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mezi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kulturní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rozmanitostí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konkurenceschopností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Tato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inovace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přináší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d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odvětví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výzvy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při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testová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(1:45)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nový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obchodních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modelů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strategii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zvyšování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počtu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C76F0" w:rsidRPr="0025506B">
        <w:rPr>
          <w:rFonts w:ascii="Lucida Console" w:hAnsi="Lucida Console" w:cs="Courier New"/>
          <w:color w:val="000000"/>
          <w:sz w:val="28"/>
          <w:szCs w:val="28"/>
        </w:rPr>
        <w:t>diváků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Nedávný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vývoj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odhalil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sz w:val="28"/>
          <w:szCs w:val="28"/>
        </w:rPr>
        <w:t>současné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problémy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veřejných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politik</w:t>
      </w:r>
      <w:r w:rsidR="002D1870" w:rsidRPr="0025506B">
        <w:rPr>
          <w:rFonts w:ascii="Lucida Console" w:hAnsi="Lucida Console" w:cs="Courier New"/>
          <w:sz w:val="28"/>
          <w:szCs w:val="28"/>
        </w:rPr>
        <w:t>,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kte</w:t>
      </w:r>
      <w:r w:rsidR="00CD70A1" w:rsidRPr="0025506B">
        <w:rPr>
          <w:rFonts w:ascii="Lucida Console" w:hAnsi="Lucida Console" w:cs="Courier New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(2:00)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ré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mají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vliv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proofErr w:type="gramStart"/>
      <w:r w:rsidR="008B2C13" w:rsidRPr="0025506B">
        <w:rPr>
          <w:rFonts w:ascii="Lucida Console" w:hAnsi="Lucida Console" w:cs="Courier New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sz w:val="28"/>
          <w:szCs w:val="28"/>
        </w:rPr>
        <w:t>fil</w:t>
      </w:r>
      <w:r w:rsidR="008B2C13" w:rsidRPr="0025506B">
        <w:rPr>
          <w:rFonts w:ascii="Lucida Console" w:hAnsi="Lucida Console" w:cs="Courier New"/>
          <w:sz w:val="28"/>
          <w:szCs w:val="28"/>
        </w:rPr>
        <w:t>mový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průmysl,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potřebu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provést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změny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na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sz w:val="28"/>
          <w:szCs w:val="28"/>
        </w:rPr>
        <w:lastRenderedPageBreak/>
        <w:t>regionál</w:t>
      </w:r>
      <w:r w:rsidRPr="0025506B">
        <w:rPr>
          <w:rFonts w:ascii="Lucida Console" w:hAnsi="Lucida Console" w:cs="Courier New"/>
          <w:sz w:val="28"/>
          <w:szCs w:val="28"/>
        </w:rPr>
        <w:t>ní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celostátní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úrovni</w:t>
      </w:r>
      <w:r w:rsidR="00545A87" w:rsidRPr="0025506B">
        <w:rPr>
          <w:rFonts w:ascii="Lucida Console" w:hAnsi="Lucida Console" w:cs="Courier New"/>
          <w:sz w:val="28"/>
          <w:szCs w:val="28"/>
        </w:rPr>
        <w:t>.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Společ</w:t>
      </w:r>
      <w:r w:rsidR="00545A87" w:rsidRPr="0025506B">
        <w:rPr>
          <w:rFonts w:ascii="Lucida Console" w:hAnsi="Lucida Console" w:cs="Courier New"/>
          <w:sz w:val="28"/>
          <w:szCs w:val="28"/>
        </w:rPr>
        <w:t>ná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sz w:val="28"/>
          <w:szCs w:val="28"/>
        </w:rPr>
        <w:t>ces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ta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k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lepšímu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využití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příle</w:t>
      </w:r>
      <w:r w:rsidR="00CD70A1" w:rsidRPr="0025506B">
        <w:rPr>
          <w:rFonts w:ascii="Lucida Console" w:hAnsi="Lucida Console" w:cs="Courier New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(2:15)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žitostí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řešení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výzev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týkajících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se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přechodu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k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digitalizaci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posílí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globální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účinnost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stávajících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sz w:val="28"/>
          <w:szCs w:val="28"/>
        </w:rPr>
        <w:t>finančních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nástrojů</w:t>
      </w:r>
      <w:r w:rsidR="00545A87" w:rsidRPr="0025506B">
        <w:rPr>
          <w:rFonts w:ascii="Lucida Console" w:hAnsi="Lucida Console" w:cs="Courier New"/>
          <w:sz w:val="28"/>
          <w:szCs w:val="28"/>
        </w:rPr>
        <w:t>.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tu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nerovnová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(2:30)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mezi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počtem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vyrobených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počtem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těch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které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cílové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publiku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zhlédne.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Evropských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mnohem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více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amerických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kanadských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ale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jejich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distribu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(2:45)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ce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omezená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mají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problém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oslovit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širší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publikum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jinde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8B2C13"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domácích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trzích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Úspěch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nelze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měřit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E24CB" w:rsidRPr="0025506B">
        <w:rPr>
          <w:rFonts w:ascii="Lucida Console" w:hAnsi="Lucida Console" w:cs="Courier New"/>
          <w:color w:val="000000"/>
          <w:sz w:val="28"/>
          <w:szCs w:val="28"/>
        </w:rPr>
        <w:t>jen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tržbami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nebo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podílem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trhu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(3:00)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mohou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E24CB" w:rsidRPr="0025506B">
        <w:rPr>
          <w:rFonts w:ascii="Lucida Console" w:hAnsi="Lucida Console" w:cs="Courier New"/>
          <w:color w:val="000000"/>
          <w:sz w:val="28"/>
          <w:szCs w:val="28"/>
        </w:rPr>
        <w:t>cílit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E24CB" w:rsidRPr="0025506B">
        <w:rPr>
          <w:rFonts w:ascii="Lucida Console" w:hAnsi="Lucida Console" w:cs="Courier New"/>
          <w:color w:val="000000"/>
          <w:sz w:val="28"/>
          <w:szCs w:val="28"/>
        </w:rPr>
        <w:t>specifické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publikum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což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způsobit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nižší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podíly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E24CB" w:rsidRPr="0025506B">
        <w:rPr>
          <w:rFonts w:ascii="Lucida Console" w:hAnsi="Lucida Console" w:cs="Courier New"/>
          <w:color w:val="000000"/>
          <w:sz w:val="28"/>
          <w:szCs w:val="28"/>
        </w:rPr>
        <w:t>evropské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celosvětové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úrovni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E24CB" w:rsidRPr="0025506B">
        <w:rPr>
          <w:rFonts w:ascii="Lucida Console" w:hAnsi="Lucida Console" w:cs="Courier New"/>
          <w:color w:val="000000"/>
          <w:sz w:val="28"/>
          <w:szCs w:val="28"/>
        </w:rPr>
        <w:t>Ovšem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ty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které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oslov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cílové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publikum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tvoří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(3:15)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důležitou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součást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kulturní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rozmanitosti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hosp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dářs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kého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hlediska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třeba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relativní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úspěšnost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hodnotit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hlediska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ziskovosti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tedy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poměru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in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(3:30)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vestic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výroby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dosaženými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příjmy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Značný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počet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však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uváděn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kin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omezeně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nebo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dokonce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vůbec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zejména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mimo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domácí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trh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Navíc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(3:45)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nezdá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by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tyto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jiných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forem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získaly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více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diváků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Situace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liš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různých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forem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jako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jsou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kina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50A1C" w:rsidRPr="0025506B">
        <w:rPr>
          <w:rFonts w:ascii="Lucida Console" w:hAnsi="Lucida Console" w:cs="Courier New"/>
          <w:color w:val="000000"/>
          <w:sz w:val="28"/>
          <w:szCs w:val="28"/>
        </w:rPr>
        <w:t>televizní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vysílá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(4:00)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ní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digitální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video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video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vyžádání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Obecně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platí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lastRenderedPageBreak/>
        <w:t>snímky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tvoří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šedesát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tři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uváděných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kin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třicet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tři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celkového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počtu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pro</w:t>
      </w:r>
      <w:r w:rsidR="00CD70A1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(4:15)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daných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vstupenek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ale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jejich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tržby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pokladnách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kin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návštěvnost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jsou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mnohem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nižší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americké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produkce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tisíce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dvanáct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tvořila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produkce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Spojen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států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dvacet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(4:30)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uvedených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šedesát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pět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prodaných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color w:val="000000"/>
          <w:sz w:val="28"/>
          <w:szCs w:val="28"/>
        </w:rPr>
        <w:t>vstupenek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vropské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unii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Jen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malá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část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sz w:val="28"/>
          <w:szCs w:val="28"/>
        </w:rPr>
        <w:t>fil</w:t>
      </w:r>
      <w:r w:rsidR="00692E18" w:rsidRPr="0025506B">
        <w:rPr>
          <w:rFonts w:ascii="Lucida Console" w:hAnsi="Lucida Console" w:cs="Courier New"/>
          <w:sz w:val="28"/>
          <w:szCs w:val="28"/>
        </w:rPr>
        <w:t>mů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je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uváděna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do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kin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mimo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Evropu</w:t>
      </w:r>
      <w:r w:rsidR="002D1870" w:rsidRPr="0025506B">
        <w:rPr>
          <w:rFonts w:ascii="Lucida Console" w:hAnsi="Lucida Console" w:cs="Courier New"/>
          <w:sz w:val="28"/>
          <w:szCs w:val="28"/>
        </w:rPr>
        <w:t>,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kde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se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podílí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proofErr w:type="gramStart"/>
      <w:r w:rsidR="00276DDB" w:rsidRPr="0025506B">
        <w:rPr>
          <w:rFonts w:ascii="Lucida Console" w:hAnsi="Lucida Console" w:cs="Courier New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tržbách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jen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skromně</w:t>
      </w:r>
      <w:r w:rsidR="00545A87" w:rsidRPr="0025506B">
        <w:rPr>
          <w:rFonts w:ascii="Lucida Console" w:hAnsi="Lucida Console" w:cs="Courier New"/>
          <w:sz w:val="28"/>
          <w:szCs w:val="28"/>
        </w:rPr>
        <w:t>.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Ve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skuteč</w:t>
      </w:r>
      <w:r w:rsidR="00CD70A1" w:rsidRPr="0025506B">
        <w:rPr>
          <w:rFonts w:ascii="Lucida Console" w:hAnsi="Lucida Console" w:cs="Courier New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(4:45)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nosti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bylo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v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roce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dva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tisíce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deset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prodáno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více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než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devatenáct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procent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692E18" w:rsidRPr="0025506B">
        <w:rPr>
          <w:rFonts w:ascii="Lucida Console" w:hAnsi="Lucida Console" w:cs="Courier New"/>
          <w:sz w:val="28"/>
          <w:szCs w:val="28"/>
        </w:rPr>
        <w:t>vstupenek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proofErr w:type="gramStart"/>
      <w:r w:rsidR="00276DDB" w:rsidRPr="0025506B">
        <w:rPr>
          <w:rFonts w:ascii="Lucida Console" w:hAnsi="Lucida Console" w:cs="Courier New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evropské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sz w:val="28"/>
          <w:szCs w:val="28"/>
        </w:rPr>
        <w:t>fil</w:t>
      </w:r>
      <w:r w:rsidR="00276DDB" w:rsidRPr="0025506B">
        <w:rPr>
          <w:rFonts w:ascii="Lucida Console" w:hAnsi="Lucida Console" w:cs="Courier New"/>
          <w:sz w:val="28"/>
          <w:szCs w:val="28"/>
        </w:rPr>
        <w:t>my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na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276DDB" w:rsidRPr="0025506B">
        <w:rPr>
          <w:rFonts w:ascii="Lucida Console" w:hAnsi="Lucida Console" w:cs="Courier New"/>
          <w:sz w:val="28"/>
          <w:szCs w:val="28"/>
        </w:rPr>
        <w:t>území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mimo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sz w:val="28"/>
          <w:szCs w:val="28"/>
        </w:rPr>
        <w:t>Evropu</w:t>
      </w:r>
      <w:r w:rsidR="00545A87" w:rsidRPr="0025506B">
        <w:rPr>
          <w:rFonts w:ascii="Lucida Console" w:hAnsi="Lucida Console" w:cs="Courier New"/>
          <w:sz w:val="28"/>
          <w:szCs w:val="28"/>
        </w:rPr>
        <w:t>.</w:t>
      </w:r>
      <w:r w:rsidR="00E3461C">
        <w:rPr>
          <w:rFonts w:ascii="Lucida Console" w:hAnsi="Lucida Console" w:cs="Courier New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Nejrozšířenější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platformou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pro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sledování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D70A1" w:rsidRPr="0025506B">
        <w:rPr>
          <w:rFonts w:ascii="Lucida Console" w:hAnsi="Lucida Console" w:cs="Courier New"/>
          <w:b/>
          <w:color w:val="FF0000"/>
          <w:sz w:val="28"/>
          <w:szCs w:val="28"/>
        </w:rPr>
        <w:t>(5:00)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zůstává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televize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tisíce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jedenáct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byla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téměř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polovina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dvaceti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dvou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tisíc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celovečerních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zařazených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televizního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vysílání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Evropě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výhradně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</w:t>
      </w:r>
      <w:r w:rsidR="001C080D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(5:15)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duk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ce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Video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vyžádání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celkem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novou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formou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2D1870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níž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se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příštích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letech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čeká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výrazný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23245" w:rsidRPr="0025506B">
        <w:rPr>
          <w:rFonts w:ascii="Lucida Console" w:hAnsi="Lucida Console" w:cs="Courier New"/>
          <w:color w:val="000000"/>
          <w:sz w:val="28"/>
          <w:szCs w:val="28"/>
        </w:rPr>
        <w:t>růst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roce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tisíce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dvanáct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vzrostl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tento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Německu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padesát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devět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(5:30)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Francii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patnáct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Mnoho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poskytovatelů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nabízí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služby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používá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svou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značku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C2179" w:rsidRPr="0025506B">
        <w:rPr>
          <w:rFonts w:ascii="Lucida Console" w:hAnsi="Lucida Console" w:cs="Courier New"/>
          <w:color w:val="000000"/>
          <w:sz w:val="28"/>
          <w:szCs w:val="28"/>
        </w:rPr>
        <w:t>jen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jednom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A4F27" w:rsidRPr="0025506B">
        <w:rPr>
          <w:rFonts w:ascii="Lucida Console" w:hAnsi="Lucida Console" w:cs="Courier New"/>
          <w:color w:val="000000"/>
          <w:sz w:val="28"/>
          <w:szCs w:val="28"/>
        </w:rPr>
        <w:t>místním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trhu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A4F27" w:rsidRPr="0025506B">
        <w:rPr>
          <w:rFonts w:ascii="Lucida Console" w:hAnsi="Lucida Console" w:cs="Courier New"/>
          <w:color w:val="000000"/>
          <w:sz w:val="28"/>
          <w:szCs w:val="28"/>
        </w:rPr>
        <w:t>zatímco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A4F27" w:rsidRPr="0025506B">
        <w:rPr>
          <w:rFonts w:ascii="Lucida Console" w:hAnsi="Lucida Console" w:cs="Courier New"/>
          <w:color w:val="000000"/>
          <w:sz w:val="28"/>
          <w:szCs w:val="28"/>
        </w:rPr>
        <w:t>jen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4A4F27" w:rsidRPr="0025506B">
        <w:rPr>
          <w:rFonts w:ascii="Lucida Console" w:hAnsi="Lucida Console" w:cs="Courier New"/>
          <w:color w:val="000000"/>
          <w:sz w:val="28"/>
          <w:szCs w:val="28"/>
        </w:rPr>
        <w:t>pár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jich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nabízí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své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služby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pod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stejnou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značkou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globáln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ě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Přestože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(5:45)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video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lastRenderedPageBreak/>
        <w:t>vyžádání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nabízí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neomezenou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distribuční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kapacitu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dispozici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jen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málo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at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dostupnosti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tržním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podílu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evropských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těchto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platformách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První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studie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nazna</w:t>
      </w:r>
      <w:r w:rsidR="001C080D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(6:00)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čují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většina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výnosů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zřejmě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připadá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neevropské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511BDE"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Dostupn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data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ukazují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globální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hráč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působící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dvaceti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šesti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zemích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nabízí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víc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velko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oceněných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místní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posky</w:t>
      </w:r>
      <w:r w:rsidR="001C080D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color w:val="FF0000"/>
          <w:sz w:val="28"/>
          <w:szCs w:val="28"/>
        </w:rPr>
        <w:t>(6:15)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tovatelé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videa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vyžádání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FE6273" w:rsidRPr="0025506B">
        <w:rPr>
          <w:rFonts w:ascii="Lucida Console" w:hAnsi="Lucida Console" w:cs="Courier New"/>
          <w:color w:val="000000"/>
          <w:sz w:val="28"/>
          <w:szCs w:val="28"/>
        </w:rPr>
        <w:t>zde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tedy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prostor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rozšíření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distribuce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napříč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všemi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anály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to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jak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Evropě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tak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mimo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n</w:t>
      </w:r>
      <w:r w:rsidR="001F1917"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proofErr w:type="gramEnd"/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Podle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nedávného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průzkumu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provedeného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mezi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Evropany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věku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od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color w:val="FF0000"/>
          <w:sz w:val="28"/>
          <w:szCs w:val="28"/>
        </w:rPr>
        <w:t>(6:30)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čtyř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padesáti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let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sleduje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ze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všech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zemí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devadesát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sedm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procent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nich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Čtvrtina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diváků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jsou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náruživí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fanoušci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kteří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542411" w:rsidRPr="0025506B">
        <w:rPr>
          <w:rFonts w:ascii="Lucida Console" w:hAnsi="Lucida Console" w:cs="Courier New"/>
          <w:color w:val="000000"/>
          <w:sz w:val="28"/>
          <w:szCs w:val="28"/>
        </w:rPr>
        <w:t>tvrd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í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zhlédnou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víc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jedenáct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mů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za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měsíc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k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dyž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návštěvnost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zůstává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posled</w:t>
      </w:r>
      <w:r w:rsidR="001C080D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color w:val="FF0000"/>
          <w:sz w:val="28"/>
          <w:szCs w:val="28"/>
        </w:rPr>
        <w:t>(6:45)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letech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st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ej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á,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průzkum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ukazuje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že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mnoho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lidí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chodí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do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kina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méně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než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jednou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měsíčně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někteří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vůbec</w:t>
      </w:r>
      <w:r w:rsidR="00545A87" w:rsidRPr="0025506B">
        <w:rPr>
          <w:rFonts w:ascii="Lucida Console" w:hAnsi="Lucida Console" w:cs="Courier New"/>
          <w:color w:val="000000"/>
          <w:sz w:val="28"/>
          <w:szCs w:val="28"/>
        </w:rPr>
        <w:t>.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Evropané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sledují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7121E5" w:rsidRPr="0025506B">
        <w:rPr>
          <w:rFonts w:ascii="Lucida Console" w:hAnsi="Lucida Console" w:cs="Courier New"/>
          <w:color w:val="000000"/>
          <w:sz w:val="28"/>
          <w:szCs w:val="28"/>
        </w:rPr>
        <w:t>fil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my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35257B" w:rsidRPr="0025506B">
        <w:rPr>
          <w:rFonts w:ascii="Lucida Console" w:hAnsi="Lucida Console" w:cs="Courier New"/>
          <w:color w:val="000000"/>
          <w:sz w:val="28"/>
          <w:szCs w:val="28"/>
        </w:rPr>
        <w:t>i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proofErr w:type="gramStart"/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bezplatných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televizních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C2496B" w:rsidRPr="0025506B">
        <w:rPr>
          <w:rFonts w:ascii="Lucida Console" w:hAnsi="Lucida Console" w:cs="Courier New"/>
          <w:color w:val="000000"/>
          <w:sz w:val="28"/>
          <w:szCs w:val="28"/>
        </w:rPr>
        <w:t>stanicích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,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35257B" w:rsidRPr="0025506B">
        <w:rPr>
          <w:rFonts w:ascii="Lucida Console" w:hAnsi="Lucida Console" w:cs="Courier New"/>
          <w:color w:val="000000"/>
          <w:sz w:val="28"/>
          <w:szCs w:val="28"/>
        </w:rPr>
        <w:t>dívídí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přes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služb</w:t>
      </w:r>
      <w:r w:rsidR="00B9408F" w:rsidRPr="0025506B">
        <w:rPr>
          <w:rFonts w:ascii="Lucida Console" w:hAnsi="Lucida Console" w:cs="Courier New"/>
          <w:color w:val="000000"/>
          <w:sz w:val="28"/>
          <w:szCs w:val="28"/>
        </w:rPr>
        <w:t>y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na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Pr="0025506B">
        <w:rPr>
          <w:rFonts w:ascii="Lucida Console" w:hAnsi="Lucida Console" w:cs="Courier New"/>
          <w:color w:val="000000"/>
          <w:sz w:val="28"/>
          <w:szCs w:val="28"/>
        </w:rPr>
        <w:t>vyžádá</w:t>
      </w:r>
      <w:r w:rsidR="001C080D" w:rsidRPr="0025506B">
        <w:rPr>
          <w:rFonts w:ascii="Lucida Console" w:hAnsi="Lucida Console" w:cs="Courier New"/>
          <w:color w:val="000000"/>
          <w:sz w:val="28"/>
          <w:szCs w:val="28"/>
        </w:rPr>
        <w:t>-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1C080D" w:rsidRPr="0025506B">
        <w:rPr>
          <w:rFonts w:ascii="Lucida Console" w:hAnsi="Lucida Console" w:cs="Courier New"/>
          <w:b/>
          <w:color w:val="FF0000"/>
          <w:sz w:val="28"/>
          <w:szCs w:val="28"/>
        </w:rPr>
        <w:t>(7:00)</w:t>
      </w:r>
      <w:r w:rsidR="00E3461C">
        <w:rPr>
          <w:rFonts w:ascii="Lucida Console" w:hAnsi="Lucida Console" w:cs="Courier New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ní.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Důležitý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trh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představuje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domácí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či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mobilní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sledování,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neboť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diváci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stále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více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očekávají,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že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budou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moci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zhlédnout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obsah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kdykoli,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kdekoli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jakémkoli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color w:val="000000"/>
          <w:sz w:val="28"/>
          <w:szCs w:val="28"/>
        </w:rPr>
        <w:t>zařízení.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Průzkum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dokládá,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že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je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využíván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i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b/>
          <w:noProof/>
          <w:color w:val="FF0000"/>
          <w:sz w:val="28"/>
          <w:szCs w:val="28"/>
        </w:rPr>
        <w:t>(7:15)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nelegální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obsah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a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že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část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veřejnosti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chce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lastRenderedPageBreak/>
        <w:t>interakci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a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svůj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podíl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na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jeho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tvorbě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či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programování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přes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aplikace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či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sociální</w:t>
      </w:r>
      <w:r w:rsidR="00E3461C">
        <w:rPr>
          <w:rFonts w:ascii="Lucida Console" w:hAnsi="Lucida Console" w:cs="Arial"/>
          <w:noProof/>
          <w:sz w:val="28"/>
          <w:szCs w:val="28"/>
        </w:rPr>
        <w:t xml:space="preserve"> </w:t>
      </w:r>
      <w:r w:rsidR="0028065F" w:rsidRPr="00C96567">
        <w:rPr>
          <w:rFonts w:ascii="Lucida Console" w:hAnsi="Lucida Console" w:cs="Arial"/>
          <w:noProof/>
          <w:sz w:val="28"/>
          <w:szCs w:val="28"/>
        </w:rPr>
        <w:t>média.</w:t>
      </w:r>
    </w:p>
    <w:p w14:paraId="4B7357F3" w14:textId="5026ADC1" w:rsidR="0028065F" w:rsidRPr="00C96567" w:rsidRDefault="0028065F" w:rsidP="00C96567">
      <w:pPr>
        <w:pStyle w:val="Normlnweb"/>
        <w:spacing w:before="0" w:beforeAutospacing="0" w:after="0" w:afterAutospacing="0" w:line="480" w:lineRule="auto"/>
        <w:ind w:left="936" w:right="1080"/>
        <w:rPr>
          <w:rFonts w:ascii="Lucida Console" w:hAnsi="Lucida Console" w:cs="Arial"/>
          <w:color w:val="000000"/>
          <w:sz w:val="28"/>
          <w:szCs w:val="28"/>
        </w:rPr>
      </w:pPr>
      <w:r w:rsidRPr="00C96567">
        <w:rPr>
          <w:rFonts w:ascii="Lucida Console" w:hAnsi="Lucida Console" w:cs="Arial"/>
          <w:color w:val="000000"/>
          <w:sz w:val="28"/>
          <w:szCs w:val="28"/>
        </w:rPr>
        <w:t>Televize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stále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nejvíc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slouží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sledování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zábavných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pořadů,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lidé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(7:30)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stráví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kolem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čtyř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hodin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denně.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Průměrný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čas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sledování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videí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online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mezi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lety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dva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tisíce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osm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dva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tisíce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jedenáct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zvýšil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téměř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dvě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procent.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Audiovizuální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oblast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různých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evropských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zemích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různá.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Velikost,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(7:45)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objem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produkce,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jazykové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prostředí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způsob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financování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dost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liší.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Vzhledem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tomu,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každý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jedinečný,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každý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pokus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modelovat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faktory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úspěšnosti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riziko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značného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zjednodušení.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zřejmé,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(8:00)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mnohé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základní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nedostatky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silně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ovlivní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šanci,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evropský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osloví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případně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své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diváky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doma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zahraničí.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Evropský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filmový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průmysl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tvoří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převážně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malé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podniky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a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mikropodniky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využívající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omezený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nehmotný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(8:15)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majetek.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Filmaři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bojují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s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rostoucími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problémy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při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shá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ně</w:t>
      </w:r>
      <w:r w:rsidRPr="00C96567">
        <w:rPr>
          <w:rFonts w:ascii="Lucida Console" w:hAnsi="Lucida Console" w:cs="Arial"/>
          <w:sz w:val="28"/>
          <w:szCs w:val="28"/>
        </w:rPr>
        <w:t>ní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potřebných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fi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nan</w:t>
      </w:r>
      <w:r w:rsidRPr="00C96567">
        <w:rPr>
          <w:rFonts w:ascii="Lucida Console" w:hAnsi="Lucida Console" w:cs="Arial"/>
          <w:sz w:val="28"/>
          <w:szCs w:val="28"/>
        </w:rPr>
        <w:t>cí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a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spoléhají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převážně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veřejné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sz w:val="28"/>
          <w:szCs w:val="28"/>
        </w:rPr>
        <w:t>zdro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Pr="00C96567">
        <w:rPr>
          <w:rFonts w:ascii="Lucida Console" w:hAnsi="Lucida Console" w:cs="Arial"/>
          <w:sz w:val="28"/>
          <w:szCs w:val="28"/>
        </w:rPr>
        <w:t>.</w:t>
      </w:r>
      <w:r w:rsidR="00E3461C">
        <w:rPr>
          <w:rFonts w:ascii="Lucida Console" w:hAnsi="Lucida Console" w:cs="Arial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Průměrný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rozpočet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Evropě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též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liší,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od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jedenácti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milionů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eur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Spojeném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království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pět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mi</w:t>
      </w:r>
      <w:r w:rsidR="00C96567" w:rsidRPr="00C96567">
        <w:rPr>
          <w:rFonts w:ascii="Lucida Console" w:hAnsi="Lucida Console" w:cs="Arial"/>
          <w:color w:val="000000"/>
          <w:sz w:val="28"/>
          <w:szCs w:val="28"/>
        </w:rPr>
        <w:t>-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(8:30)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lionů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eur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Německu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Francii.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srovnání,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Maďarsku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či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Estonsku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točí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rozpočtem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kolem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tří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tisíc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eur</w:t>
      </w:r>
      <w:proofErr w:type="gramEnd"/>
      <w:r w:rsidRPr="00C96567">
        <w:rPr>
          <w:rFonts w:ascii="Lucida Console" w:hAnsi="Lucida Console" w:cs="Arial"/>
          <w:color w:val="000000"/>
          <w:sz w:val="28"/>
          <w:szCs w:val="28"/>
        </w:rPr>
        <w:t>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Dle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Americké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filmové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asociace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běžný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rozpočet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USA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lastRenderedPageBreak/>
        <w:t>patnáct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milionů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dolarů,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ovšem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největ</w:t>
      </w:r>
      <w:r w:rsidR="00C96567" w:rsidRPr="00C96567">
        <w:rPr>
          <w:rFonts w:ascii="Lucida Console" w:hAnsi="Lucida Console" w:cs="Arial"/>
          <w:color w:val="000000"/>
          <w:sz w:val="28"/>
          <w:szCs w:val="28"/>
        </w:rPr>
        <w:t>-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(8:45)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ší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studia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mají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náklady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přes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milionů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dolarů.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Vzhledem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značným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zdrojům,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jichž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výrobě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třeba,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jsou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nutným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předpokladem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hospodářské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životaschopnosti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vždy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vysoké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tržby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kin.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Přes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vysoký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tržní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podíl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amerických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trháků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měly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ně</w:t>
      </w:r>
      <w:r w:rsidR="00C96567" w:rsidRPr="00C96567">
        <w:rPr>
          <w:rFonts w:ascii="Lucida Console" w:hAnsi="Lucida Console" w:cs="Arial"/>
          <w:color w:val="000000"/>
          <w:sz w:val="28"/>
          <w:szCs w:val="28"/>
        </w:rPr>
        <w:t>-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(9:00)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které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problémy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návratností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vysokých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investic.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když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pár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evropským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lowcost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filmům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podařilo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dosáhnout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hranice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rentability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nevelkém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počtu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prodaných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vstupenek,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většina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nich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zisková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investice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nich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vložené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nevrátí.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evropské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(9:15)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společnosti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proto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těžké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dosáhnout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větší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stability,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opustit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přístup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zaměřený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jediný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projekt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zajistit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růst.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Složitý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systém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financování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výroby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komplikují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změny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distribuci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spotřebě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vyvolané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digitálními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technologiemi.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(9:30)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výnosy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televizního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vysílání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má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vliv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rozšíření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počtu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stanic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roztříštěnost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publika.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Byť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výnosy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online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médií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dynamicky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rostou,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nenahradily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zatím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výpadek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příjmů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digitálních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nosičů.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Zdá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televizní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seriály,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ať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už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</w:t>
      </w:r>
      <w:r w:rsidR="00C96567" w:rsidRPr="00C96567">
        <w:rPr>
          <w:rFonts w:ascii="Lucida Console" w:hAnsi="Lucida Console" w:cs="Arial"/>
          <w:color w:val="000000"/>
          <w:sz w:val="28"/>
          <w:szCs w:val="28"/>
        </w:rPr>
        <w:t>-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(9:45)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žádání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či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televizi,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jsou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velmi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oblíbené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mají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vysokou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sledovanost.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distribuci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hrají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velkou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roli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noví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hráči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jako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platformy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proofErr w:type="gramStart"/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proofErr w:type="gramEnd"/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vyžádání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technologičtí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lastRenderedPageBreak/>
        <w:t>operátoři,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ale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ti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se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nepodílí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výrobě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ani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color w:val="000000"/>
          <w:sz w:val="28"/>
          <w:szCs w:val="28"/>
        </w:rPr>
        <w:t>na</w:t>
      </w:r>
      <w:r w:rsidR="00E3461C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Pr="00C96567">
        <w:rPr>
          <w:rFonts w:ascii="Lucida Console" w:hAnsi="Lucida Console" w:cs="Arial"/>
          <w:color w:val="000000"/>
          <w:sz w:val="28"/>
          <w:szCs w:val="28"/>
        </w:rPr>
        <w:t>financování.</w:t>
      </w:r>
      <w:r w:rsidR="00C96567">
        <w:rPr>
          <w:rFonts w:ascii="Lucida Console" w:hAnsi="Lucida Console" w:cs="Arial"/>
          <w:color w:val="000000"/>
          <w:sz w:val="28"/>
          <w:szCs w:val="28"/>
        </w:rPr>
        <w:t xml:space="preserve"> </w:t>
      </w:r>
      <w:r w:rsidR="00C96567" w:rsidRPr="00C96567">
        <w:rPr>
          <w:rFonts w:ascii="Lucida Console" w:hAnsi="Lucida Console" w:cs="Arial"/>
          <w:b/>
          <w:color w:val="FF0000"/>
          <w:sz w:val="28"/>
          <w:szCs w:val="28"/>
        </w:rPr>
        <w:t>(10:00)</w:t>
      </w:r>
    </w:p>
    <w:sectPr w:rsidR="0028065F" w:rsidRPr="00C96567" w:rsidSect="0000346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D87C" w14:textId="77777777" w:rsidR="001564F6" w:rsidRDefault="001564F6" w:rsidP="0000346B">
      <w:pPr>
        <w:spacing w:after="0" w:line="240" w:lineRule="auto"/>
      </w:pPr>
      <w:r>
        <w:separator/>
      </w:r>
    </w:p>
  </w:endnote>
  <w:endnote w:type="continuationSeparator" w:id="0">
    <w:p w14:paraId="0399E3BD" w14:textId="77777777" w:rsidR="001564F6" w:rsidRDefault="001564F6" w:rsidP="0000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等线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857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822F4" w14:textId="37C7AA75" w:rsidR="0028065F" w:rsidRDefault="0028065F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61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28971C5" w14:textId="77777777" w:rsidR="0028065F" w:rsidRDefault="002806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A81C0" w14:textId="77777777" w:rsidR="001564F6" w:rsidRDefault="001564F6" w:rsidP="0000346B">
      <w:pPr>
        <w:spacing w:after="0" w:line="240" w:lineRule="auto"/>
      </w:pPr>
      <w:r>
        <w:separator/>
      </w:r>
    </w:p>
  </w:footnote>
  <w:footnote w:type="continuationSeparator" w:id="0">
    <w:p w14:paraId="6A8AD5DD" w14:textId="77777777" w:rsidR="001564F6" w:rsidRDefault="001564F6" w:rsidP="00003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B7D63"/>
    <w:multiLevelType w:val="hybridMultilevel"/>
    <w:tmpl w:val="51F81304"/>
    <w:lvl w:ilvl="0" w:tplc="A3C0AA14">
      <w:start w:val="1"/>
      <w:numFmt w:val="bullet"/>
      <w:lvlText w:val="-"/>
      <w:lvlJc w:val="left"/>
      <w:pPr>
        <w:ind w:left="1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CA"/>
    <w:rsid w:val="0000346B"/>
    <w:rsid w:val="00013AAF"/>
    <w:rsid w:val="00041532"/>
    <w:rsid w:val="00051A40"/>
    <w:rsid w:val="00074513"/>
    <w:rsid w:val="000755F8"/>
    <w:rsid w:val="0008699D"/>
    <w:rsid w:val="0008779B"/>
    <w:rsid w:val="000B5DF4"/>
    <w:rsid w:val="000C4CBC"/>
    <w:rsid w:val="000D2C32"/>
    <w:rsid w:val="000D3310"/>
    <w:rsid w:val="000E163A"/>
    <w:rsid w:val="000F7505"/>
    <w:rsid w:val="00105CDA"/>
    <w:rsid w:val="0011108F"/>
    <w:rsid w:val="0011308B"/>
    <w:rsid w:val="0011565D"/>
    <w:rsid w:val="00116C30"/>
    <w:rsid w:val="001243E0"/>
    <w:rsid w:val="00133BE9"/>
    <w:rsid w:val="0013777A"/>
    <w:rsid w:val="001478BF"/>
    <w:rsid w:val="0015333D"/>
    <w:rsid w:val="001564F6"/>
    <w:rsid w:val="0016529F"/>
    <w:rsid w:val="00175865"/>
    <w:rsid w:val="00182F84"/>
    <w:rsid w:val="001908F4"/>
    <w:rsid w:val="001A7577"/>
    <w:rsid w:val="001C080D"/>
    <w:rsid w:val="001E1FEB"/>
    <w:rsid w:val="001E24CB"/>
    <w:rsid w:val="001F032B"/>
    <w:rsid w:val="001F1917"/>
    <w:rsid w:val="00200659"/>
    <w:rsid w:val="00213709"/>
    <w:rsid w:val="00217116"/>
    <w:rsid w:val="0022233E"/>
    <w:rsid w:val="00236431"/>
    <w:rsid w:val="0024480D"/>
    <w:rsid w:val="002471C9"/>
    <w:rsid w:val="0025003B"/>
    <w:rsid w:val="00252B1B"/>
    <w:rsid w:val="0025506B"/>
    <w:rsid w:val="00256F5E"/>
    <w:rsid w:val="00276DDB"/>
    <w:rsid w:val="0028065F"/>
    <w:rsid w:val="00290DF1"/>
    <w:rsid w:val="00291AD1"/>
    <w:rsid w:val="00293C33"/>
    <w:rsid w:val="002A4EBE"/>
    <w:rsid w:val="002C1C09"/>
    <w:rsid w:val="002D1870"/>
    <w:rsid w:val="002E1F2E"/>
    <w:rsid w:val="00310727"/>
    <w:rsid w:val="0031147A"/>
    <w:rsid w:val="003211D7"/>
    <w:rsid w:val="00321A8E"/>
    <w:rsid w:val="00324406"/>
    <w:rsid w:val="003400A1"/>
    <w:rsid w:val="00346CB9"/>
    <w:rsid w:val="0035257B"/>
    <w:rsid w:val="00375F7B"/>
    <w:rsid w:val="00396398"/>
    <w:rsid w:val="003A13E1"/>
    <w:rsid w:val="003D14F9"/>
    <w:rsid w:val="003D5145"/>
    <w:rsid w:val="0040176D"/>
    <w:rsid w:val="00406E0B"/>
    <w:rsid w:val="00407CC9"/>
    <w:rsid w:val="00442B09"/>
    <w:rsid w:val="00455E04"/>
    <w:rsid w:val="00462D6E"/>
    <w:rsid w:val="00463F3D"/>
    <w:rsid w:val="0047103C"/>
    <w:rsid w:val="0048169D"/>
    <w:rsid w:val="0048280C"/>
    <w:rsid w:val="004A4F27"/>
    <w:rsid w:val="004B3CC2"/>
    <w:rsid w:val="004C2B91"/>
    <w:rsid w:val="00511BDE"/>
    <w:rsid w:val="00522785"/>
    <w:rsid w:val="00523245"/>
    <w:rsid w:val="00542411"/>
    <w:rsid w:val="00545A87"/>
    <w:rsid w:val="00546E24"/>
    <w:rsid w:val="00547001"/>
    <w:rsid w:val="0058041D"/>
    <w:rsid w:val="00591611"/>
    <w:rsid w:val="005C2179"/>
    <w:rsid w:val="005C39A9"/>
    <w:rsid w:val="005C50F9"/>
    <w:rsid w:val="005E4E6A"/>
    <w:rsid w:val="005F5C6B"/>
    <w:rsid w:val="00605EB7"/>
    <w:rsid w:val="006121E7"/>
    <w:rsid w:val="00625A54"/>
    <w:rsid w:val="00653E9F"/>
    <w:rsid w:val="00672C57"/>
    <w:rsid w:val="00676C20"/>
    <w:rsid w:val="0069087F"/>
    <w:rsid w:val="00692E18"/>
    <w:rsid w:val="006B4142"/>
    <w:rsid w:val="006C4ACA"/>
    <w:rsid w:val="006C58EE"/>
    <w:rsid w:val="006D706C"/>
    <w:rsid w:val="006E4213"/>
    <w:rsid w:val="007121E5"/>
    <w:rsid w:val="00713A6B"/>
    <w:rsid w:val="00742A58"/>
    <w:rsid w:val="00743F97"/>
    <w:rsid w:val="0074692A"/>
    <w:rsid w:val="00747429"/>
    <w:rsid w:val="00761896"/>
    <w:rsid w:val="00772175"/>
    <w:rsid w:val="00776295"/>
    <w:rsid w:val="00777A04"/>
    <w:rsid w:val="007A241E"/>
    <w:rsid w:val="007A3AC9"/>
    <w:rsid w:val="007A69BD"/>
    <w:rsid w:val="007B1784"/>
    <w:rsid w:val="007B299B"/>
    <w:rsid w:val="007C0095"/>
    <w:rsid w:val="007C7241"/>
    <w:rsid w:val="007D0808"/>
    <w:rsid w:val="007E5B7E"/>
    <w:rsid w:val="008010D7"/>
    <w:rsid w:val="008046B5"/>
    <w:rsid w:val="00821AAF"/>
    <w:rsid w:val="00826E6C"/>
    <w:rsid w:val="00827DBB"/>
    <w:rsid w:val="00843400"/>
    <w:rsid w:val="0085007B"/>
    <w:rsid w:val="00857B47"/>
    <w:rsid w:val="008720DC"/>
    <w:rsid w:val="00875DE4"/>
    <w:rsid w:val="0088144F"/>
    <w:rsid w:val="00884319"/>
    <w:rsid w:val="00892A8E"/>
    <w:rsid w:val="008A240F"/>
    <w:rsid w:val="008A324F"/>
    <w:rsid w:val="008A759F"/>
    <w:rsid w:val="008B2C13"/>
    <w:rsid w:val="008C14FA"/>
    <w:rsid w:val="008C76F0"/>
    <w:rsid w:val="008D1E03"/>
    <w:rsid w:val="008E3BF0"/>
    <w:rsid w:val="008F78C0"/>
    <w:rsid w:val="009052EC"/>
    <w:rsid w:val="009217AC"/>
    <w:rsid w:val="009244F7"/>
    <w:rsid w:val="00930396"/>
    <w:rsid w:val="009448B6"/>
    <w:rsid w:val="009643E5"/>
    <w:rsid w:val="0099363E"/>
    <w:rsid w:val="009C51D8"/>
    <w:rsid w:val="009E19CA"/>
    <w:rsid w:val="009E61D6"/>
    <w:rsid w:val="009E753D"/>
    <w:rsid w:val="009F4CDB"/>
    <w:rsid w:val="00A0456D"/>
    <w:rsid w:val="00A20820"/>
    <w:rsid w:val="00A56E95"/>
    <w:rsid w:val="00A6441D"/>
    <w:rsid w:val="00A74C54"/>
    <w:rsid w:val="00A94C94"/>
    <w:rsid w:val="00AA03E7"/>
    <w:rsid w:val="00AC1870"/>
    <w:rsid w:val="00AD6FAA"/>
    <w:rsid w:val="00B02726"/>
    <w:rsid w:val="00B1374C"/>
    <w:rsid w:val="00B34B97"/>
    <w:rsid w:val="00B429B9"/>
    <w:rsid w:val="00B61264"/>
    <w:rsid w:val="00B63075"/>
    <w:rsid w:val="00B90FBE"/>
    <w:rsid w:val="00B9408F"/>
    <w:rsid w:val="00B96013"/>
    <w:rsid w:val="00BB4226"/>
    <w:rsid w:val="00BC207D"/>
    <w:rsid w:val="00BC48A9"/>
    <w:rsid w:val="00C14F9D"/>
    <w:rsid w:val="00C2496B"/>
    <w:rsid w:val="00C24B69"/>
    <w:rsid w:val="00C32B7E"/>
    <w:rsid w:val="00C46420"/>
    <w:rsid w:val="00C50A1C"/>
    <w:rsid w:val="00C525D0"/>
    <w:rsid w:val="00C60EB3"/>
    <w:rsid w:val="00C87333"/>
    <w:rsid w:val="00C96567"/>
    <w:rsid w:val="00CC5DCA"/>
    <w:rsid w:val="00CD25E6"/>
    <w:rsid w:val="00CD70A1"/>
    <w:rsid w:val="00CF0175"/>
    <w:rsid w:val="00CF4E97"/>
    <w:rsid w:val="00D221FD"/>
    <w:rsid w:val="00D26E15"/>
    <w:rsid w:val="00D355A1"/>
    <w:rsid w:val="00D56106"/>
    <w:rsid w:val="00D61448"/>
    <w:rsid w:val="00D718F9"/>
    <w:rsid w:val="00D73D4B"/>
    <w:rsid w:val="00D74D27"/>
    <w:rsid w:val="00D8739B"/>
    <w:rsid w:val="00DA635C"/>
    <w:rsid w:val="00DB5D73"/>
    <w:rsid w:val="00DC12C7"/>
    <w:rsid w:val="00DC3DC1"/>
    <w:rsid w:val="00DF0C6F"/>
    <w:rsid w:val="00DF4609"/>
    <w:rsid w:val="00E00D71"/>
    <w:rsid w:val="00E024C4"/>
    <w:rsid w:val="00E0391C"/>
    <w:rsid w:val="00E134CF"/>
    <w:rsid w:val="00E15D2A"/>
    <w:rsid w:val="00E22958"/>
    <w:rsid w:val="00E3461C"/>
    <w:rsid w:val="00E373CB"/>
    <w:rsid w:val="00E41E67"/>
    <w:rsid w:val="00E46BD0"/>
    <w:rsid w:val="00E70E4F"/>
    <w:rsid w:val="00E8198F"/>
    <w:rsid w:val="00E96387"/>
    <w:rsid w:val="00E973FB"/>
    <w:rsid w:val="00EE1B9E"/>
    <w:rsid w:val="00EE35E3"/>
    <w:rsid w:val="00F020B0"/>
    <w:rsid w:val="00F23E5C"/>
    <w:rsid w:val="00F27F91"/>
    <w:rsid w:val="00F40DED"/>
    <w:rsid w:val="00F61A3C"/>
    <w:rsid w:val="00F75896"/>
    <w:rsid w:val="00F907AD"/>
    <w:rsid w:val="00F90AED"/>
    <w:rsid w:val="00F91D93"/>
    <w:rsid w:val="00FB066C"/>
    <w:rsid w:val="00FC15D4"/>
    <w:rsid w:val="00FC6C4F"/>
    <w:rsid w:val="00FD674D"/>
    <w:rsid w:val="00FD787A"/>
    <w:rsid w:val="00FE6273"/>
    <w:rsid w:val="00F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752"/>
  <w15:chartTrackingRefBased/>
  <w15:docId w15:val="{D73397B5-40B9-4076-9F05-8DEFD61A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E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46B"/>
  </w:style>
  <w:style w:type="paragraph" w:styleId="Zpat">
    <w:name w:val="footer"/>
    <w:basedOn w:val="Normln"/>
    <w:link w:val="ZpatChar"/>
    <w:uiPriority w:val="99"/>
    <w:unhideWhenUsed/>
    <w:rsid w:val="00003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46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2C13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2C13"/>
    <w:rPr>
      <w:rFonts w:ascii="Times New Roman" w:eastAsia="Calibri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uiPriority w:val="99"/>
    <w:semiHidden/>
    <w:unhideWhenUsed/>
    <w:rsid w:val="008B2C13"/>
    <w:rPr>
      <w:shd w:val="clear" w:color="auto" w:fill="auto"/>
      <w:vertAlign w:val="superscript"/>
    </w:rPr>
  </w:style>
  <w:style w:type="paragraph" w:customStyle="1" w:styleId="Bullet1">
    <w:name w:val="Bullet 1"/>
    <w:basedOn w:val="Normln"/>
    <w:rsid w:val="00692E18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val="cs-C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7E91F-D1BE-4BD4-A855-CA3B8B4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1156</Words>
  <Characters>6827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Page</dc:creator>
  <cp:keywords/>
  <dc:description/>
  <cp:lastModifiedBy>Helena Zaviačičová</cp:lastModifiedBy>
  <cp:revision>3</cp:revision>
  <cp:lastPrinted>2022-03-11T14:56:00Z</cp:lastPrinted>
  <dcterms:created xsi:type="dcterms:W3CDTF">2022-06-01T03:59:00Z</dcterms:created>
  <dcterms:modified xsi:type="dcterms:W3CDTF">2022-06-01T04:00:00Z</dcterms:modified>
</cp:coreProperties>
</file>